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comgrade"/>
        <w:tblpPr w:leftFromText="141" w:rightFromText="141" w:vertAnchor="page" w:horzAnchor="margin" w:tblpY="3149"/>
        <w:tblW w:w="0" w:type="auto"/>
        <w:tblLook w:val="04A0" w:firstRow="1" w:lastRow="0" w:firstColumn="1" w:lastColumn="0" w:noHBand="0" w:noVBand="1"/>
      </w:tblPr>
      <w:tblGrid>
        <w:gridCol w:w="3794"/>
        <w:gridCol w:w="3260"/>
        <w:gridCol w:w="3402"/>
        <w:gridCol w:w="3688"/>
      </w:tblGrid>
      <w:tr w:rsidR="00405939" w:rsidRPr="00C849E9" w:rsidTr="00BA15F0">
        <w:trPr>
          <w:trHeight w:val="390"/>
        </w:trPr>
        <w:tc>
          <w:tcPr>
            <w:tcW w:w="14144" w:type="dxa"/>
            <w:gridSpan w:val="4"/>
          </w:tcPr>
          <w:p w:rsidR="00405939" w:rsidRPr="00C849E9" w:rsidRDefault="00405939" w:rsidP="0040593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SERVIÇO DE CONVIVÊNCIA E FORTALECIMENTO DE VÍNCULOS</w:t>
            </w:r>
          </w:p>
        </w:tc>
      </w:tr>
      <w:tr w:rsidR="00BA2804" w:rsidRPr="00C849E9" w:rsidTr="00C537FE">
        <w:trPr>
          <w:trHeight w:val="390"/>
        </w:trPr>
        <w:tc>
          <w:tcPr>
            <w:tcW w:w="3794" w:type="dxa"/>
          </w:tcPr>
          <w:p w:rsidR="00BA2804" w:rsidRPr="00C849E9" w:rsidRDefault="00BA2804" w:rsidP="00C537F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>Objetivo</w:t>
            </w:r>
          </w:p>
        </w:tc>
        <w:tc>
          <w:tcPr>
            <w:tcW w:w="3260" w:type="dxa"/>
          </w:tcPr>
          <w:p w:rsidR="00BA2804" w:rsidRPr="00C849E9" w:rsidRDefault="00BA2804" w:rsidP="00C537F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>Meta</w:t>
            </w:r>
          </w:p>
        </w:tc>
        <w:tc>
          <w:tcPr>
            <w:tcW w:w="3402" w:type="dxa"/>
          </w:tcPr>
          <w:p w:rsidR="00BA2804" w:rsidRPr="00C849E9" w:rsidRDefault="00BA2804" w:rsidP="00C537F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>Indicador</w:t>
            </w:r>
          </w:p>
        </w:tc>
        <w:tc>
          <w:tcPr>
            <w:tcW w:w="3688" w:type="dxa"/>
          </w:tcPr>
          <w:p w:rsidR="00BA2804" w:rsidRPr="00C849E9" w:rsidRDefault="00BA2804" w:rsidP="00C537F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>Inst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>umentais</w:t>
            </w:r>
          </w:p>
        </w:tc>
      </w:tr>
      <w:tr w:rsidR="00C537FE" w:rsidRPr="00BA2804" w:rsidTr="00367A42">
        <w:trPr>
          <w:trHeight w:val="2404"/>
        </w:trPr>
        <w:tc>
          <w:tcPr>
            <w:tcW w:w="3794" w:type="dxa"/>
            <w:vMerge w:val="restart"/>
          </w:tcPr>
          <w:p w:rsidR="00C537FE" w:rsidRPr="00BA2804" w:rsidRDefault="00C537FE" w:rsidP="00C537FE">
            <w:pPr>
              <w:pStyle w:val="PargrafodaLista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2804">
              <w:rPr>
                <w:rFonts w:ascii="Times New Roman" w:hAnsi="Times New Roman" w:cs="Times New Roman"/>
                <w:sz w:val="24"/>
                <w:szCs w:val="24"/>
              </w:rPr>
              <w:t xml:space="preserve">Assegurar espaços de referência para o convívio familiar e comunitário e o desenvolvimento de relações de afetividade, solidariedade e respeito mútuo. </w:t>
            </w:r>
          </w:p>
        </w:tc>
        <w:tc>
          <w:tcPr>
            <w:tcW w:w="3260" w:type="dxa"/>
          </w:tcPr>
          <w:p w:rsidR="00C537FE" w:rsidRPr="00BA2804" w:rsidRDefault="00C537FE" w:rsidP="006B1DC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2804">
              <w:rPr>
                <w:rFonts w:ascii="Times New Roman" w:hAnsi="Times New Roman" w:cs="Times New Roman"/>
                <w:sz w:val="24"/>
                <w:szCs w:val="24"/>
              </w:rPr>
              <w:t>- Realizar 0</w:t>
            </w:r>
            <w:r w:rsidR="00773E9A">
              <w:rPr>
                <w:rFonts w:ascii="Times New Roman" w:hAnsi="Times New Roman" w:cs="Times New Roman"/>
                <w:sz w:val="24"/>
                <w:szCs w:val="24"/>
              </w:rPr>
              <w:t xml:space="preserve">4 ações </w:t>
            </w:r>
            <w:r w:rsidR="006B1DCC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773E9A">
              <w:rPr>
                <w:rFonts w:ascii="Times New Roman" w:hAnsi="Times New Roman" w:cs="Times New Roman"/>
                <w:sz w:val="24"/>
                <w:szCs w:val="24"/>
              </w:rPr>
              <w:t>o ano</w:t>
            </w:r>
            <w:proofErr w:type="gramStart"/>
            <w:r w:rsidR="00773E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28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Pr="00BA2804">
              <w:rPr>
                <w:rFonts w:ascii="Times New Roman" w:hAnsi="Times New Roman" w:cs="Times New Roman"/>
                <w:sz w:val="24"/>
                <w:szCs w:val="24"/>
              </w:rPr>
              <w:t>planejada  a fim de concretizar o acolhimento do usuário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 família.</w:t>
            </w:r>
            <w:r w:rsidR="006B1D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C537FE" w:rsidRDefault="00C537FE" w:rsidP="00C537F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Fortalecer e </w:t>
            </w:r>
            <w:r w:rsidR="00DB6C20">
              <w:rPr>
                <w:rFonts w:ascii="Times New Roman" w:hAnsi="Times New Roman" w:cs="Times New Roman"/>
                <w:sz w:val="24"/>
                <w:szCs w:val="24"/>
              </w:rPr>
              <w:t>propiciar a criação de</w:t>
            </w:r>
            <w:r w:rsidR="00CD14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2804">
              <w:rPr>
                <w:rFonts w:ascii="Times New Roman" w:hAnsi="Times New Roman" w:cs="Times New Roman"/>
                <w:sz w:val="24"/>
                <w:szCs w:val="24"/>
              </w:rPr>
              <w:t xml:space="preserve">vínculos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com equipe do SCFV.</w:t>
            </w:r>
            <w:r w:rsidR="00CD14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CD141D">
              <w:rPr>
                <w:rFonts w:ascii="Times New Roman" w:hAnsi="Times New Roman" w:cs="Times New Roman"/>
                <w:sz w:val="24"/>
                <w:szCs w:val="24"/>
              </w:rPr>
              <w:t>ncentivando</w:t>
            </w:r>
            <w:r w:rsidRPr="00BA2804">
              <w:rPr>
                <w:rFonts w:ascii="Times New Roman" w:hAnsi="Times New Roman" w:cs="Times New Roman"/>
                <w:sz w:val="24"/>
                <w:szCs w:val="24"/>
              </w:rPr>
              <w:t xml:space="preserve"> a frequência das famílias, desper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tando o interesse pelo cotidiano das crianças na entidade.</w:t>
            </w:r>
          </w:p>
          <w:p w:rsidR="00C537FE" w:rsidRPr="00BA2804" w:rsidRDefault="00C537FE" w:rsidP="00C537F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8" w:type="dxa"/>
          </w:tcPr>
          <w:p w:rsidR="00C537FE" w:rsidRPr="00BA2804" w:rsidRDefault="00C537FE" w:rsidP="00C537F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relatório de atividades</w:t>
            </w:r>
          </w:p>
          <w:p w:rsidR="00C537FE" w:rsidRPr="00BA2804" w:rsidRDefault="00C537FE" w:rsidP="00C537F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2804">
              <w:rPr>
                <w:rFonts w:ascii="Times New Roman" w:hAnsi="Times New Roman" w:cs="Times New Roman"/>
                <w:sz w:val="24"/>
                <w:szCs w:val="24"/>
              </w:rPr>
              <w:t xml:space="preserve">- atendimento </w:t>
            </w:r>
            <w:r w:rsidR="00CD141D">
              <w:rPr>
                <w:rFonts w:ascii="Times New Roman" w:hAnsi="Times New Roman" w:cs="Times New Roman"/>
                <w:sz w:val="24"/>
                <w:szCs w:val="24"/>
              </w:rPr>
              <w:t xml:space="preserve">aos responsáveis </w:t>
            </w:r>
          </w:p>
          <w:p w:rsidR="00C537FE" w:rsidRDefault="00C537FE" w:rsidP="00C537F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2804">
              <w:rPr>
                <w:rFonts w:ascii="Times New Roman" w:hAnsi="Times New Roman" w:cs="Times New Roman"/>
                <w:sz w:val="24"/>
                <w:szCs w:val="24"/>
              </w:rPr>
              <w:t>-lista de presença</w:t>
            </w:r>
          </w:p>
          <w:p w:rsidR="00CD141D" w:rsidRPr="00BA2804" w:rsidRDefault="00CD141D" w:rsidP="00C537F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fotografias</w:t>
            </w:r>
          </w:p>
        </w:tc>
      </w:tr>
      <w:tr w:rsidR="00C537FE" w:rsidRPr="00BA2804" w:rsidTr="00C537FE">
        <w:trPr>
          <w:trHeight w:val="1997"/>
        </w:trPr>
        <w:tc>
          <w:tcPr>
            <w:tcW w:w="3794" w:type="dxa"/>
            <w:vMerge/>
          </w:tcPr>
          <w:p w:rsidR="00C537FE" w:rsidRPr="00BA2804" w:rsidRDefault="00C537FE" w:rsidP="00C537FE">
            <w:pPr>
              <w:pStyle w:val="PargrafodaLista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537FE" w:rsidRPr="00BA2804" w:rsidRDefault="00367A42" w:rsidP="006B1DC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B6C20">
              <w:rPr>
                <w:rFonts w:ascii="Times New Roman" w:hAnsi="Times New Roman" w:cs="Times New Roman"/>
                <w:sz w:val="24"/>
                <w:szCs w:val="24"/>
              </w:rPr>
              <w:t xml:space="preserve">Realizar </w:t>
            </w:r>
            <w:r w:rsidR="006B1DC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Pesquisa de </w:t>
            </w:r>
            <w:r w:rsidR="00DB6C20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atisfação com as famílias e usuários, </w:t>
            </w:r>
            <w:r w:rsidR="006B1DCC">
              <w:rPr>
                <w:rFonts w:ascii="Times New Roman" w:hAnsi="Times New Roman" w:cs="Times New Roman"/>
                <w:sz w:val="24"/>
                <w:szCs w:val="24"/>
              </w:rPr>
              <w:t>semestralmente</w:t>
            </w:r>
            <w:r w:rsidR="00265E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C537FE" w:rsidRDefault="00367A42" w:rsidP="00C537F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Proporcionar o protagonismo do usuário e família no SCFV</w:t>
            </w:r>
          </w:p>
        </w:tc>
        <w:tc>
          <w:tcPr>
            <w:tcW w:w="3688" w:type="dxa"/>
          </w:tcPr>
          <w:p w:rsidR="00367A42" w:rsidRDefault="00367A42" w:rsidP="00367A4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relatório de atividades</w:t>
            </w:r>
          </w:p>
          <w:p w:rsidR="00CD141D" w:rsidRDefault="00CD141D" w:rsidP="00367A4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fotografias</w:t>
            </w:r>
          </w:p>
          <w:p w:rsidR="00CD141D" w:rsidRPr="00BA2804" w:rsidRDefault="00CD141D" w:rsidP="00367A4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7FE" w:rsidRDefault="00C537FE" w:rsidP="00C537F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2804" w:rsidRPr="00BA2804" w:rsidRDefault="00BA2804">
      <w:pPr>
        <w:sectPr w:rsidR="00BA2804" w:rsidRPr="00BA2804" w:rsidSect="00BA2804">
          <w:headerReference w:type="default" r:id="rId9"/>
          <w:pgSz w:w="16838" w:h="11906" w:orient="landscape"/>
          <w:pgMar w:top="1701" w:right="1417" w:bottom="1701" w:left="1417" w:header="708" w:footer="708" w:gutter="0"/>
          <w:cols w:space="708"/>
          <w:docGrid w:linePitch="360"/>
        </w:sectPr>
      </w:pPr>
    </w:p>
    <w:tbl>
      <w:tblPr>
        <w:tblStyle w:val="Tabelacomgrade"/>
        <w:tblpPr w:leftFromText="141" w:rightFromText="141" w:vertAnchor="page" w:horzAnchor="margin" w:tblpY="3149"/>
        <w:tblW w:w="0" w:type="auto"/>
        <w:tblLook w:val="04A0" w:firstRow="1" w:lastRow="0" w:firstColumn="1" w:lastColumn="0" w:noHBand="0" w:noVBand="1"/>
      </w:tblPr>
      <w:tblGrid>
        <w:gridCol w:w="3794"/>
        <w:gridCol w:w="3260"/>
        <w:gridCol w:w="3402"/>
        <w:gridCol w:w="3688"/>
      </w:tblGrid>
      <w:tr w:rsidR="00BA2804" w:rsidRPr="00BA2804" w:rsidTr="00AB709F">
        <w:trPr>
          <w:trHeight w:val="1571"/>
        </w:trPr>
        <w:tc>
          <w:tcPr>
            <w:tcW w:w="3794" w:type="dxa"/>
            <w:vMerge w:val="restart"/>
          </w:tcPr>
          <w:p w:rsidR="00BA2804" w:rsidRPr="00BA2804" w:rsidRDefault="00BA2804" w:rsidP="00BA2804">
            <w:pPr>
              <w:spacing w:line="36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</w:t>
            </w:r>
            <w:r w:rsidRPr="00BA2804">
              <w:rPr>
                <w:rFonts w:ascii="Times New Roman" w:hAnsi="Times New Roman" w:cs="Times New Roman"/>
                <w:sz w:val="24"/>
                <w:szCs w:val="24"/>
              </w:rPr>
              <w:t>Possibilitar a ampliação do universo informacional, artístico e cultural das crianças e ou adolescentes bem como estimular o desenvolvimento de potencialidades, habilidades, talentos e propiciar sua formação cidadã.</w:t>
            </w:r>
          </w:p>
        </w:tc>
        <w:tc>
          <w:tcPr>
            <w:tcW w:w="3260" w:type="dxa"/>
          </w:tcPr>
          <w:p w:rsidR="00BA2804" w:rsidRPr="00BA2804" w:rsidRDefault="00BA2804" w:rsidP="00265E8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280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65E80">
              <w:rPr>
                <w:rFonts w:ascii="Times New Roman" w:hAnsi="Times New Roman" w:cs="Times New Roman"/>
                <w:sz w:val="24"/>
                <w:szCs w:val="24"/>
              </w:rPr>
              <w:t>Realizar no mínimo 02 (dois) tipos de atividades diárias com cada grupo (até 30) crianças e adolescentes incluindo oficinas ou grupos socioeducativos com exceção dos meses de janeiro e julho.</w:t>
            </w:r>
          </w:p>
        </w:tc>
        <w:tc>
          <w:tcPr>
            <w:tcW w:w="3402" w:type="dxa"/>
          </w:tcPr>
          <w:p w:rsidR="00BA2804" w:rsidRDefault="00BA2804" w:rsidP="00265E8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280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D141D">
              <w:rPr>
                <w:rFonts w:ascii="Times New Roman" w:hAnsi="Times New Roman" w:cs="Times New Roman"/>
                <w:sz w:val="24"/>
                <w:szCs w:val="24"/>
              </w:rPr>
              <w:t>Fortalecimento</w:t>
            </w:r>
            <w:r w:rsidRPr="00BA2804">
              <w:rPr>
                <w:rFonts w:ascii="Times New Roman" w:hAnsi="Times New Roman" w:cs="Times New Roman"/>
                <w:sz w:val="24"/>
                <w:szCs w:val="24"/>
              </w:rPr>
              <w:t xml:space="preserve"> v</w:t>
            </w:r>
            <w:r w:rsidR="00665673">
              <w:rPr>
                <w:rFonts w:ascii="Times New Roman" w:hAnsi="Times New Roman" w:cs="Times New Roman"/>
                <w:sz w:val="24"/>
                <w:szCs w:val="24"/>
              </w:rPr>
              <w:t>ínculos entre todos os usuários e técnicos</w:t>
            </w:r>
            <w:r w:rsidR="00367A42">
              <w:rPr>
                <w:rFonts w:ascii="Times New Roman" w:hAnsi="Times New Roman" w:cs="Times New Roman"/>
                <w:sz w:val="24"/>
                <w:szCs w:val="24"/>
              </w:rPr>
              <w:t xml:space="preserve"> do SCFV</w:t>
            </w:r>
            <w:r w:rsidR="00265E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65E80" w:rsidRPr="00BA2804" w:rsidRDefault="00265E80" w:rsidP="00265E8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-Ampliação do universo informacional das crianças/adolescente e assiduidade dos usuários.</w:t>
            </w:r>
          </w:p>
        </w:tc>
        <w:tc>
          <w:tcPr>
            <w:tcW w:w="3688" w:type="dxa"/>
          </w:tcPr>
          <w:p w:rsidR="00665673" w:rsidRDefault="00665673" w:rsidP="0066567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relatório de atividades</w:t>
            </w:r>
          </w:p>
          <w:p w:rsidR="00CD141D" w:rsidRPr="00BA2804" w:rsidRDefault="00CD141D" w:rsidP="0066567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fotografias</w:t>
            </w:r>
          </w:p>
          <w:p w:rsidR="00BA2804" w:rsidRPr="00BA2804" w:rsidRDefault="00BA2804" w:rsidP="004145A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804" w:rsidRPr="00C849E9" w:rsidTr="00AB709F">
        <w:trPr>
          <w:trHeight w:val="1289"/>
        </w:trPr>
        <w:tc>
          <w:tcPr>
            <w:tcW w:w="3794" w:type="dxa"/>
            <w:vMerge/>
          </w:tcPr>
          <w:p w:rsidR="00BA2804" w:rsidRPr="00C849E9" w:rsidRDefault="00BA2804" w:rsidP="00BA2804">
            <w:pPr>
              <w:pStyle w:val="PargrafodaLista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A2804" w:rsidRPr="00C849E9" w:rsidRDefault="000B2F21" w:rsidP="006B1DC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R</w:t>
            </w:r>
            <w:r w:rsidR="00BA2804" w:rsidRPr="00C849E9">
              <w:rPr>
                <w:rFonts w:ascii="Times New Roman" w:hAnsi="Times New Roman" w:cs="Times New Roman"/>
                <w:sz w:val="24"/>
                <w:szCs w:val="24"/>
              </w:rPr>
              <w:t xml:space="preserve">ealizar </w:t>
            </w:r>
            <w:proofErr w:type="gramStart"/>
            <w:r w:rsidR="006B1DC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BA2804" w:rsidRPr="00C849E9">
              <w:rPr>
                <w:rFonts w:ascii="Times New Roman" w:hAnsi="Times New Roman" w:cs="Times New Roman"/>
                <w:sz w:val="24"/>
                <w:szCs w:val="24"/>
              </w:rPr>
              <w:t xml:space="preserve"> passeio</w:t>
            </w:r>
            <w:proofErr w:type="gramEnd"/>
            <w:r w:rsidR="00BA2804" w:rsidRPr="00C849E9">
              <w:rPr>
                <w:rFonts w:ascii="Times New Roman" w:hAnsi="Times New Roman" w:cs="Times New Roman"/>
                <w:sz w:val="24"/>
                <w:szCs w:val="24"/>
              </w:rPr>
              <w:t xml:space="preserve"> e/ou visita monitorada a cada </w:t>
            </w:r>
            <w:r w:rsidR="006B1DCC">
              <w:rPr>
                <w:rFonts w:ascii="Times New Roman" w:hAnsi="Times New Roman" w:cs="Times New Roman"/>
                <w:sz w:val="24"/>
                <w:szCs w:val="24"/>
              </w:rPr>
              <w:t>bimestre</w:t>
            </w:r>
            <w:r w:rsidR="00265E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BA2804" w:rsidRPr="00C849E9" w:rsidRDefault="00BA2804" w:rsidP="0066567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65673">
              <w:rPr>
                <w:rFonts w:ascii="Times New Roman" w:hAnsi="Times New Roman" w:cs="Times New Roman"/>
                <w:sz w:val="24"/>
                <w:szCs w:val="24"/>
              </w:rPr>
              <w:t>Ampliação do universo informacional e cultural das crianças/adolescentes.</w:t>
            </w:r>
          </w:p>
        </w:tc>
        <w:tc>
          <w:tcPr>
            <w:tcW w:w="3688" w:type="dxa"/>
          </w:tcPr>
          <w:p w:rsidR="00665673" w:rsidRDefault="00665673" w:rsidP="0066567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relatório de atividades</w:t>
            </w:r>
          </w:p>
          <w:p w:rsidR="00CD141D" w:rsidRPr="00BA2804" w:rsidRDefault="00CD141D" w:rsidP="0066567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fotografias</w:t>
            </w:r>
          </w:p>
          <w:p w:rsidR="00BA2804" w:rsidRPr="00C849E9" w:rsidRDefault="00BA2804" w:rsidP="00AB70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804" w:rsidRPr="00C849E9" w:rsidTr="00AB709F">
        <w:trPr>
          <w:trHeight w:val="1657"/>
        </w:trPr>
        <w:tc>
          <w:tcPr>
            <w:tcW w:w="3794" w:type="dxa"/>
            <w:vMerge/>
          </w:tcPr>
          <w:p w:rsidR="00BA2804" w:rsidRPr="00C849E9" w:rsidRDefault="00BA2804" w:rsidP="00BA2804">
            <w:pPr>
              <w:pStyle w:val="PargrafodaLista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A2804" w:rsidRPr="00C849E9" w:rsidRDefault="00BA2804" w:rsidP="000B2F2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B2F21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>esenvolver mensalmente</w:t>
            </w:r>
            <w:r w:rsidR="00CD141D" w:rsidRPr="00C84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849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C849E9">
              <w:rPr>
                <w:rFonts w:ascii="Times New Roman" w:hAnsi="Times New Roman" w:cs="Times New Roman"/>
                <w:sz w:val="24"/>
                <w:szCs w:val="24"/>
              </w:rPr>
              <w:t xml:space="preserve"> atividades socioeducativas,  por grupo, por mês, nos dois períodos.</w:t>
            </w:r>
          </w:p>
        </w:tc>
        <w:tc>
          <w:tcPr>
            <w:tcW w:w="3402" w:type="dxa"/>
          </w:tcPr>
          <w:p w:rsidR="00BA2804" w:rsidRPr="00C849E9" w:rsidRDefault="00367A42" w:rsidP="00CD141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D141D">
              <w:rPr>
                <w:rFonts w:ascii="Times New Roman" w:hAnsi="Times New Roman" w:cs="Times New Roman"/>
                <w:sz w:val="24"/>
                <w:szCs w:val="24"/>
              </w:rPr>
              <w:t>Fortalecimento de</w:t>
            </w:r>
            <w:r w:rsidRPr="00BA2804">
              <w:rPr>
                <w:rFonts w:ascii="Times New Roman" w:hAnsi="Times New Roman" w:cs="Times New Roman"/>
                <w:sz w:val="24"/>
                <w:szCs w:val="24"/>
              </w:rPr>
              <w:t xml:space="preserve"> 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ínculos entre todos os usuários e técnicos do SCFV</w:t>
            </w:r>
            <w:r w:rsidR="00CD141D">
              <w:rPr>
                <w:rFonts w:ascii="Times New Roman" w:hAnsi="Times New Roman" w:cs="Times New Roman"/>
                <w:sz w:val="24"/>
                <w:szCs w:val="24"/>
              </w:rPr>
              <w:t xml:space="preserve"> (quinzenalmente)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8" w:type="dxa"/>
          </w:tcPr>
          <w:p w:rsidR="00665673" w:rsidRDefault="00665673" w:rsidP="0066567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relatório de atividades</w:t>
            </w:r>
          </w:p>
          <w:p w:rsidR="00CD141D" w:rsidRPr="00BA2804" w:rsidRDefault="00CD141D" w:rsidP="0066567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fotografias</w:t>
            </w:r>
          </w:p>
          <w:p w:rsidR="00BA2804" w:rsidRPr="00C849E9" w:rsidRDefault="00BA2804" w:rsidP="00AB70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804" w:rsidRPr="00C849E9" w:rsidTr="00AB709F">
        <w:trPr>
          <w:trHeight w:val="1641"/>
        </w:trPr>
        <w:tc>
          <w:tcPr>
            <w:tcW w:w="3794" w:type="dxa"/>
            <w:vMerge/>
          </w:tcPr>
          <w:p w:rsidR="00BA2804" w:rsidRPr="00C849E9" w:rsidRDefault="00BA2804" w:rsidP="00BA2804">
            <w:pPr>
              <w:pStyle w:val="PargrafodaLista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A2804" w:rsidRPr="00C849E9" w:rsidRDefault="00BA2804" w:rsidP="006B1DC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B2F21">
              <w:rPr>
                <w:rFonts w:ascii="Times New Roman" w:hAnsi="Times New Roman" w:cs="Times New Roman"/>
                <w:sz w:val="24"/>
                <w:szCs w:val="24"/>
              </w:rPr>
              <w:t>Realizar 01</w:t>
            </w: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 xml:space="preserve"> roda da conversa</w:t>
            </w:r>
            <w:proofErr w:type="gramStart"/>
            <w:r w:rsidR="006B1D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5E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="000B2F21">
              <w:rPr>
                <w:rFonts w:ascii="Times New Roman" w:hAnsi="Times New Roman" w:cs="Times New Roman"/>
                <w:sz w:val="24"/>
                <w:szCs w:val="24"/>
              </w:rPr>
              <w:t xml:space="preserve">para que as crianças </w:t>
            </w: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>opine</w:t>
            </w:r>
            <w:r w:rsidR="000B2F21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 xml:space="preserve"> sobre </w:t>
            </w:r>
            <w:r w:rsidR="00265E80">
              <w:rPr>
                <w:rFonts w:ascii="Times New Roman" w:hAnsi="Times New Roman" w:cs="Times New Roman"/>
                <w:sz w:val="24"/>
                <w:szCs w:val="24"/>
              </w:rPr>
              <w:t>as atividade no SCFV</w:t>
            </w:r>
            <w:r w:rsidR="006B1DCC">
              <w:rPr>
                <w:rFonts w:ascii="Times New Roman" w:hAnsi="Times New Roman" w:cs="Times New Roman"/>
                <w:sz w:val="24"/>
                <w:szCs w:val="24"/>
              </w:rPr>
              <w:t>, semestralmente.</w:t>
            </w:r>
          </w:p>
        </w:tc>
        <w:tc>
          <w:tcPr>
            <w:tcW w:w="3402" w:type="dxa"/>
          </w:tcPr>
          <w:p w:rsidR="00BA2804" w:rsidRPr="00C849E9" w:rsidRDefault="00665673" w:rsidP="00367A4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67A42">
              <w:rPr>
                <w:rFonts w:ascii="Times New Roman" w:hAnsi="Times New Roman" w:cs="Times New Roman"/>
                <w:sz w:val="24"/>
                <w:szCs w:val="24"/>
              </w:rPr>
              <w:t>Possibilitar o protagonismo das crianças nas atividades oferecidas no SCFV.</w:t>
            </w:r>
          </w:p>
        </w:tc>
        <w:tc>
          <w:tcPr>
            <w:tcW w:w="3688" w:type="dxa"/>
          </w:tcPr>
          <w:p w:rsidR="00665673" w:rsidRDefault="00665673" w:rsidP="0066567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relatório de atividades</w:t>
            </w:r>
          </w:p>
          <w:p w:rsidR="00CD141D" w:rsidRPr="00BA2804" w:rsidRDefault="00CD141D" w:rsidP="0066567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fotografias</w:t>
            </w:r>
          </w:p>
          <w:p w:rsidR="00BA2804" w:rsidRPr="00C849E9" w:rsidRDefault="00BA2804" w:rsidP="00AB70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2804" w:rsidRDefault="00BA2804"/>
    <w:p w:rsidR="00BA2804" w:rsidRDefault="00BA2804" w:rsidP="00BA2804">
      <w:pPr>
        <w:tabs>
          <w:tab w:val="left" w:pos="5174"/>
        </w:tabs>
      </w:pPr>
      <w:r>
        <w:lastRenderedPageBreak/>
        <w:tab/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794"/>
        <w:gridCol w:w="3260"/>
        <w:gridCol w:w="3402"/>
        <w:gridCol w:w="3688"/>
      </w:tblGrid>
      <w:tr w:rsidR="00BA2804" w:rsidRPr="00C849E9" w:rsidTr="00AB709F">
        <w:trPr>
          <w:trHeight w:val="1272"/>
        </w:trPr>
        <w:tc>
          <w:tcPr>
            <w:tcW w:w="3794" w:type="dxa"/>
          </w:tcPr>
          <w:p w:rsidR="00BA2804" w:rsidRPr="00BA2804" w:rsidRDefault="00BA2804" w:rsidP="00BA2804">
            <w:pPr>
              <w:spacing w:line="36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BA2804">
              <w:rPr>
                <w:rFonts w:ascii="Times New Roman" w:hAnsi="Times New Roman" w:cs="Times New Roman"/>
                <w:sz w:val="24"/>
                <w:szCs w:val="24"/>
              </w:rPr>
              <w:t xml:space="preserve">Estimular o protagonismo social e a participação na vida pública do território e desenvolver competências para a compreensão crítica da realidade social e do mundo contemporâneo; </w:t>
            </w:r>
          </w:p>
          <w:p w:rsidR="00BA2804" w:rsidRPr="00C849E9" w:rsidRDefault="00BA2804" w:rsidP="00AB709F">
            <w:pPr>
              <w:pStyle w:val="PargrafodaList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A2804" w:rsidRPr="00C849E9" w:rsidRDefault="00BA2804" w:rsidP="006B1DC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B2F2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>ealizar</w:t>
            </w:r>
            <w:r w:rsidR="00265E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6B1DC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0B2F21">
              <w:rPr>
                <w:rFonts w:ascii="Times New Roman" w:hAnsi="Times New Roman" w:cs="Times New Roman"/>
                <w:sz w:val="24"/>
                <w:szCs w:val="24"/>
              </w:rPr>
              <w:t xml:space="preserve"> atividade</w:t>
            </w:r>
            <w:proofErr w:type="gramEnd"/>
            <w:r w:rsidR="00367A42">
              <w:rPr>
                <w:rFonts w:ascii="Times New Roman" w:hAnsi="Times New Roman" w:cs="Times New Roman"/>
                <w:sz w:val="24"/>
                <w:szCs w:val="24"/>
              </w:rPr>
              <w:t xml:space="preserve"> com participação da família</w:t>
            </w: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 xml:space="preserve"> e responsá</w:t>
            </w:r>
            <w:r w:rsidR="006B1DCC">
              <w:rPr>
                <w:rFonts w:ascii="Times New Roman" w:hAnsi="Times New Roman" w:cs="Times New Roman"/>
                <w:sz w:val="24"/>
                <w:szCs w:val="24"/>
              </w:rPr>
              <w:t>veis.</w:t>
            </w:r>
          </w:p>
        </w:tc>
        <w:tc>
          <w:tcPr>
            <w:tcW w:w="3402" w:type="dxa"/>
          </w:tcPr>
          <w:p w:rsidR="00665673" w:rsidRDefault="00665673" w:rsidP="00AB70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Fortalecer a convivência familiar;</w:t>
            </w:r>
          </w:p>
          <w:p w:rsidR="00BA2804" w:rsidRPr="00665673" w:rsidRDefault="00BA2804" w:rsidP="00AB70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67A42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665673">
              <w:rPr>
                <w:rFonts w:ascii="Times New Roman" w:hAnsi="Times New Roman" w:cs="Times New Roman"/>
                <w:sz w:val="24"/>
                <w:szCs w:val="24"/>
              </w:rPr>
              <w:t>portunizar o direito de participação cidadã</w:t>
            </w:r>
          </w:p>
          <w:p w:rsidR="00BA2804" w:rsidRPr="00C849E9" w:rsidRDefault="00BA2804" w:rsidP="00AB70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8" w:type="dxa"/>
          </w:tcPr>
          <w:p w:rsidR="00665673" w:rsidRDefault="00665673" w:rsidP="0066567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relatório de atividades</w:t>
            </w:r>
          </w:p>
          <w:p w:rsidR="00CD141D" w:rsidRPr="00BA2804" w:rsidRDefault="00CD141D" w:rsidP="0066567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fotografias</w:t>
            </w:r>
          </w:p>
          <w:p w:rsidR="00BA2804" w:rsidRPr="00C849E9" w:rsidRDefault="00BA2804" w:rsidP="0066567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2804" w:rsidRDefault="00BA2804"/>
    <w:p w:rsidR="00BA2804" w:rsidRDefault="00BA2804" w:rsidP="00BA2804">
      <w:pPr>
        <w:tabs>
          <w:tab w:val="left" w:pos="5174"/>
        </w:tabs>
        <w:sectPr w:rsidR="00BA2804" w:rsidSect="00BA2804">
          <w:pgSz w:w="16838" w:h="11906" w:orient="landscape"/>
          <w:pgMar w:top="1701" w:right="1417" w:bottom="1701" w:left="1417" w:header="708" w:footer="708" w:gutter="0"/>
          <w:cols w:space="708"/>
          <w:docGrid w:linePitch="360"/>
        </w:sect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794"/>
        <w:gridCol w:w="3260"/>
        <w:gridCol w:w="3402"/>
        <w:gridCol w:w="3688"/>
      </w:tblGrid>
      <w:tr w:rsidR="003037AD" w:rsidRPr="00C849E9" w:rsidTr="003037AD">
        <w:trPr>
          <w:trHeight w:val="2428"/>
        </w:trPr>
        <w:tc>
          <w:tcPr>
            <w:tcW w:w="3794" w:type="dxa"/>
            <w:vMerge w:val="restart"/>
          </w:tcPr>
          <w:p w:rsidR="003037AD" w:rsidRDefault="003037AD" w:rsidP="00AB709F">
            <w:pPr>
              <w:pStyle w:val="PargrafodaList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7AD" w:rsidRDefault="003037AD" w:rsidP="00AB709F">
            <w:pPr>
              <w:pStyle w:val="PargrafodaList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7AD" w:rsidRPr="00BA2804" w:rsidRDefault="003037AD" w:rsidP="00BA2804">
            <w:pPr>
              <w:spacing w:line="36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BA2804">
              <w:rPr>
                <w:rFonts w:ascii="Times New Roman" w:hAnsi="Times New Roman" w:cs="Times New Roman"/>
                <w:sz w:val="24"/>
                <w:szCs w:val="24"/>
              </w:rPr>
              <w:t xml:space="preserve"> Contribuir para a inserção, reinserção e permanência das crianças e adolescentes no sistema educacional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3037AD" w:rsidRPr="00C849E9" w:rsidRDefault="003037AD" w:rsidP="006B1DC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65E80">
              <w:rPr>
                <w:rFonts w:ascii="Times New Roman" w:hAnsi="Times New Roman" w:cs="Times New Roman"/>
                <w:sz w:val="24"/>
                <w:szCs w:val="24"/>
              </w:rPr>
              <w:t>Sol</w:t>
            </w:r>
            <w:r w:rsidR="006B1DCC">
              <w:rPr>
                <w:rFonts w:ascii="Times New Roman" w:hAnsi="Times New Roman" w:cs="Times New Roman"/>
                <w:sz w:val="24"/>
                <w:szCs w:val="24"/>
              </w:rPr>
              <w:t xml:space="preserve">icitar </w:t>
            </w:r>
            <w:proofErr w:type="gramStart"/>
            <w:r w:rsidR="006B1DC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DD0989">
              <w:rPr>
                <w:rFonts w:ascii="Times New Roman" w:hAnsi="Times New Roman" w:cs="Times New Roman"/>
                <w:sz w:val="24"/>
                <w:szCs w:val="24"/>
              </w:rPr>
              <w:t xml:space="preserve"> dec</w:t>
            </w:r>
            <w:r w:rsidR="006B1DCC">
              <w:rPr>
                <w:rFonts w:ascii="Times New Roman" w:hAnsi="Times New Roman" w:cs="Times New Roman"/>
                <w:sz w:val="24"/>
                <w:szCs w:val="24"/>
              </w:rPr>
              <w:t>laração</w:t>
            </w:r>
            <w:proofErr w:type="gramEnd"/>
            <w:r w:rsidR="006B1DCC">
              <w:rPr>
                <w:rFonts w:ascii="Times New Roman" w:hAnsi="Times New Roman" w:cs="Times New Roman"/>
                <w:sz w:val="24"/>
                <w:szCs w:val="24"/>
              </w:rPr>
              <w:t xml:space="preserve"> da frequência escolar ao ano</w:t>
            </w:r>
            <w:r w:rsidR="00DD09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3037AD" w:rsidRPr="00C849E9" w:rsidRDefault="003037AD" w:rsidP="00AB70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D141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>companhamento do desempenho escolar</w:t>
            </w:r>
          </w:p>
          <w:p w:rsidR="003037AD" w:rsidRDefault="003037AD" w:rsidP="00AB70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D141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>ncentivo a frequência escolar</w:t>
            </w:r>
          </w:p>
          <w:p w:rsidR="00CD141D" w:rsidRPr="00C849E9" w:rsidRDefault="00CD141D" w:rsidP="00AB70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Redução do índice de evasão escolar.</w:t>
            </w:r>
          </w:p>
        </w:tc>
        <w:tc>
          <w:tcPr>
            <w:tcW w:w="3688" w:type="dxa"/>
          </w:tcPr>
          <w:p w:rsidR="003037AD" w:rsidRPr="00C849E9" w:rsidRDefault="003037AD" w:rsidP="00AB70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>- boletim</w:t>
            </w:r>
            <w:r w:rsidR="00CD141D">
              <w:rPr>
                <w:rFonts w:ascii="Times New Roman" w:hAnsi="Times New Roman" w:cs="Times New Roman"/>
                <w:sz w:val="24"/>
                <w:szCs w:val="24"/>
              </w:rPr>
              <w:t xml:space="preserve"> escolar </w:t>
            </w:r>
          </w:p>
          <w:p w:rsidR="003037AD" w:rsidRPr="00C849E9" w:rsidRDefault="00665673" w:rsidP="00CD141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D141D">
              <w:rPr>
                <w:rFonts w:ascii="Times New Roman" w:hAnsi="Times New Roman" w:cs="Times New Roman"/>
                <w:sz w:val="24"/>
                <w:szCs w:val="24"/>
              </w:rPr>
              <w:t>contato com as escolas</w:t>
            </w:r>
          </w:p>
        </w:tc>
      </w:tr>
      <w:tr w:rsidR="003037AD" w:rsidRPr="00C849E9" w:rsidTr="00AB709F">
        <w:trPr>
          <w:trHeight w:val="1725"/>
        </w:trPr>
        <w:tc>
          <w:tcPr>
            <w:tcW w:w="3794" w:type="dxa"/>
            <w:vMerge/>
          </w:tcPr>
          <w:p w:rsidR="003037AD" w:rsidRDefault="003037AD" w:rsidP="00AB709F">
            <w:pPr>
              <w:pStyle w:val="PargrafodaList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037AD" w:rsidRPr="00C849E9" w:rsidRDefault="003037AD" w:rsidP="00AB70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D0989">
              <w:rPr>
                <w:rFonts w:ascii="Times New Roman" w:hAnsi="Times New Roman" w:cs="Times New Roman"/>
                <w:sz w:val="24"/>
                <w:szCs w:val="24"/>
              </w:rPr>
              <w:t xml:space="preserve">Incentivar através de no mínimo 01 grupo socioassistencial, a frequência e aproveitamento </w:t>
            </w:r>
            <w:r w:rsidR="003C4384">
              <w:rPr>
                <w:rFonts w:ascii="Times New Roman" w:hAnsi="Times New Roman" w:cs="Times New Roman"/>
                <w:sz w:val="24"/>
                <w:szCs w:val="24"/>
              </w:rPr>
              <w:t>escolar,</w:t>
            </w:r>
            <w:r w:rsidR="00DD0989">
              <w:rPr>
                <w:rFonts w:ascii="Times New Roman" w:hAnsi="Times New Roman" w:cs="Times New Roman"/>
                <w:sz w:val="24"/>
                <w:szCs w:val="24"/>
              </w:rPr>
              <w:t xml:space="preserve"> abordand</w:t>
            </w:r>
            <w:r w:rsidR="006B1DCC">
              <w:rPr>
                <w:rFonts w:ascii="Times New Roman" w:hAnsi="Times New Roman" w:cs="Times New Roman"/>
                <w:sz w:val="24"/>
                <w:szCs w:val="24"/>
              </w:rPr>
              <w:t xml:space="preserve">o a importância da vida escolar, </w:t>
            </w:r>
            <w:proofErr w:type="gramStart"/>
            <w:r w:rsidR="006B1D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="006B1DCC">
              <w:rPr>
                <w:rFonts w:ascii="Times New Roman" w:hAnsi="Times New Roman" w:cs="Times New Roman"/>
                <w:sz w:val="24"/>
                <w:szCs w:val="24"/>
              </w:rPr>
              <w:t xml:space="preserve"> vez ao mês. </w:t>
            </w:r>
          </w:p>
          <w:p w:rsidR="003037AD" w:rsidRDefault="003037AD" w:rsidP="00AB70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037AD" w:rsidRDefault="00665673" w:rsidP="00AB70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Fortalecimento de vínculos equipe do SCFV.</w:t>
            </w:r>
          </w:p>
        </w:tc>
        <w:tc>
          <w:tcPr>
            <w:tcW w:w="3688" w:type="dxa"/>
          </w:tcPr>
          <w:p w:rsidR="003037AD" w:rsidRDefault="004145A9" w:rsidP="00AB70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relatório de atividades</w:t>
            </w:r>
          </w:p>
          <w:p w:rsidR="00CD141D" w:rsidRDefault="00CD141D" w:rsidP="00AB70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contato com a família </w:t>
            </w:r>
          </w:p>
          <w:p w:rsidR="00CD141D" w:rsidRDefault="00CD141D" w:rsidP="00AB70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fotografias</w:t>
            </w:r>
          </w:p>
        </w:tc>
      </w:tr>
    </w:tbl>
    <w:p w:rsidR="00BA2804" w:rsidRDefault="00BA2804" w:rsidP="00BA2804">
      <w:pPr>
        <w:tabs>
          <w:tab w:val="left" w:pos="5174"/>
        </w:tabs>
        <w:sectPr w:rsidR="00BA2804" w:rsidSect="00BA2804">
          <w:pgSz w:w="16838" w:h="11906" w:orient="landscape"/>
          <w:pgMar w:top="1701" w:right="1417" w:bottom="1701" w:left="1417" w:header="708" w:footer="708" w:gutter="0"/>
          <w:cols w:space="708"/>
          <w:docGrid w:linePitch="360"/>
        </w:sect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794"/>
        <w:gridCol w:w="3260"/>
        <w:gridCol w:w="3402"/>
        <w:gridCol w:w="3688"/>
      </w:tblGrid>
      <w:tr w:rsidR="003037AD" w:rsidRPr="00C849E9" w:rsidTr="003037AD">
        <w:trPr>
          <w:trHeight w:val="1641"/>
        </w:trPr>
        <w:tc>
          <w:tcPr>
            <w:tcW w:w="3794" w:type="dxa"/>
            <w:vMerge w:val="restart"/>
          </w:tcPr>
          <w:p w:rsidR="003037AD" w:rsidRPr="003037AD" w:rsidRDefault="003037AD" w:rsidP="003037AD">
            <w:pPr>
              <w:spacing w:line="36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  <w:r w:rsidRPr="003037AD">
              <w:rPr>
                <w:rFonts w:ascii="Times New Roman" w:hAnsi="Times New Roman" w:cs="Times New Roman"/>
                <w:sz w:val="24"/>
                <w:szCs w:val="24"/>
              </w:rPr>
              <w:t xml:space="preserve"> Articular o acesso </w:t>
            </w:r>
            <w:r w:rsidR="000B2F21" w:rsidRPr="003037A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3037AD">
              <w:rPr>
                <w:rFonts w:ascii="Times New Roman" w:hAnsi="Times New Roman" w:cs="Times New Roman"/>
                <w:sz w:val="24"/>
                <w:szCs w:val="24"/>
              </w:rPr>
              <w:t xml:space="preserve"> serviços setoriais, em especial políticas de educação, saúde, cultura, esporte e lazer existentes no território, contribuindo para o usufruto dos usuários aos demais direitos.</w:t>
            </w:r>
          </w:p>
          <w:p w:rsidR="003037AD" w:rsidRPr="00C849E9" w:rsidRDefault="003037AD" w:rsidP="00AB709F">
            <w:pPr>
              <w:pStyle w:val="PargrafodaList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037AD" w:rsidRPr="00C849E9" w:rsidRDefault="003037AD" w:rsidP="006B1DC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D0989">
              <w:rPr>
                <w:rFonts w:ascii="Times New Roman" w:hAnsi="Times New Roman" w:cs="Times New Roman"/>
                <w:sz w:val="24"/>
                <w:szCs w:val="24"/>
              </w:rPr>
              <w:t xml:space="preserve">Realizar </w:t>
            </w:r>
            <w:r w:rsidR="006B1DCC">
              <w:rPr>
                <w:rFonts w:ascii="Times New Roman" w:hAnsi="Times New Roman" w:cs="Times New Roman"/>
                <w:sz w:val="24"/>
                <w:szCs w:val="24"/>
              </w:rPr>
              <w:t>01 vez ao ano</w:t>
            </w:r>
            <w:r w:rsidR="00DD0989">
              <w:rPr>
                <w:rFonts w:ascii="Times New Roman" w:hAnsi="Times New Roman" w:cs="Times New Roman"/>
                <w:sz w:val="24"/>
                <w:szCs w:val="24"/>
              </w:rPr>
              <w:t xml:space="preserve"> avaliações físicas de controle de peso, com crianças e adolescentes que estejam acima do peso.</w:t>
            </w:r>
          </w:p>
        </w:tc>
        <w:tc>
          <w:tcPr>
            <w:tcW w:w="3402" w:type="dxa"/>
          </w:tcPr>
          <w:p w:rsidR="003037AD" w:rsidRPr="00C849E9" w:rsidRDefault="00741082" w:rsidP="00AB70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P</w:t>
            </w:r>
            <w:r w:rsidR="003037AD" w:rsidRPr="00C849E9">
              <w:rPr>
                <w:rFonts w:ascii="Times New Roman" w:hAnsi="Times New Roman" w:cs="Times New Roman"/>
                <w:sz w:val="24"/>
                <w:szCs w:val="24"/>
              </w:rPr>
              <w:t xml:space="preserve">revenção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 doenças relacionadas à obesidade e sedentarismo.</w:t>
            </w:r>
          </w:p>
          <w:p w:rsidR="003037AD" w:rsidRPr="00C849E9" w:rsidRDefault="003037AD" w:rsidP="0074108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8" w:type="dxa"/>
          </w:tcPr>
          <w:p w:rsidR="00665673" w:rsidRDefault="00DB6C20" w:rsidP="0066567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relatório de atividades</w:t>
            </w:r>
            <w:r w:rsidR="00CD14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D141D" w:rsidRPr="00BA2804" w:rsidRDefault="00CD141D" w:rsidP="0066567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avaliação física anexada ao prontuário do usuário </w:t>
            </w:r>
          </w:p>
          <w:p w:rsidR="003037AD" w:rsidRPr="00C849E9" w:rsidRDefault="003037AD" w:rsidP="004145A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7AD" w:rsidRPr="00C849E9" w:rsidTr="003037AD">
        <w:trPr>
          <w:trHeight w:val="1205"/>
        </w:trPr>
        <w:tc>
          <w:tcPr>
            <w:tcW w:w="3794" w:type="dxa"/>
            <w:vMerge/>
          </w:tcPr>
          <w:p w:rsidR="003037AD" w:rsidRDefault="003037AD" w:rsidP="003037AD">
            <w:pPr>
              <w:spacing w:line="36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037AD" w:rsidRPr="00C849E9" w:rsidRDefault="003037AD" w:rsidP="006B1DC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D0989">
              <w:rPr>
                <w:rFonts w:ascii="Times New Roman" w:hAnsi="Times New Roman" w:cs="Times New Roman"/>
                <w:sz w:val="24"/>
                <w:szCs w:val="24"/>
              </w:rPr>
              <w:t xml:space="preserve">Solicitar atestados na saúde com </w:t>
            </w:r>
            <w:proofErr w:type="gramStart"/>
            <w:r w:rsidR="006B1DCC">
              <w:rPr>
                <w:rFonts w:ascii="Times New Roman" w:hAnsi="Times New Roman" w:cs="Times New Roman"/>
                <w:sz w:val="24"/>
                <w:szCs w:val="24"/>
              </w:rPr>
              <w:t>exames básico preventivos, 01 vez ao ano</w:t>
            </w:r>
            <w:proofErr w:type="gramEnd"/>
            <w:r w:rsidR="006B1DC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3037AD" w:rsidRDefault="00741082" w:rsidP="00AB70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-Ampliação do acesso aos serviços de saúde;</w:t>
            </w:r>
          </w:p>
          <w:p w:rsidR="00741082" w:rsidRPr="00C849E9" w:rsidRDefault="00741082" w:rsidP="00AB70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Redução do índice de detecção precoce de doenças em conjunto com a política de saúde.</w:t>
            </w:r>
          </w:p>
        </w:tc>
        <w:tc>
          <w:tcPr>
            <w:tcW w:w="3688" w:type="dxa"/>
          </w:tcPr>
          <w:p w:rsidR="003037AD" w:rsidRDefault="004145A9" w:rsidP="00AB70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contato com a rede</w:t>
            </w:r>
            <w:r w:rsidR="008635AA">
              <w:rPr>
                <w:rFonts w:ascii="Times New Roman" w:hAnsi="Times New Roman" w:cs="Times New Roman"/>
                <w:sz w:val="24"/>
                <w:szCs w:val="24"/>
              </w:rPr>
              <w:t xml:space="preserve"> de serviços</w:t>
            </w:r>
          </w:p>
          <w:p w:rsidR="004145A9" w:rsidRDefault="004145A9" w:rsidP="00AB70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contato com a família</w:t>
            </w:r>
          </w:p>
          <w:p w:rsidR="00741082" w:rsidRPr="00C849E9" w:rsidRDefault="00741082" w:rsidP="00AB70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7AD" w:rsidRPr="00C849E9" w:rsidTr="00AB709F">
        <w:trPr>
          <w:trHeight w:val="1691"/>
        </w:trPr>
        <w:tc>
          <w:tcPr>
            <w:tcW w:w="3794" w:type="dxa"/>
            <w:vMerge/>
          </w:tcPr>
          <w:p w:rsidR="003037AD" w:rsidRDefault="003037AD" w:rsidP="003037AD">
            <w:pPr>
              <w:spacing w:line="36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037AD" w:rsidRPr="00C849E9" w:rsidRDefault="003037AD" w:rsidP="006B1DC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D09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1DCC">
              <w:rPr>
                <w:rFonts w:ascii="Times New Roman" w:hAnsi="Times New Roman" w:cs="Times New Roman"/>
                <w:sz w:val="24"/>
                <w:szCs w:val="24"/>
              </w:rPr>
              <w:t>realizar</w:t>
            </w:r>
            <w:r w:rsidR="00DD0989">
              <w:rPr>
                <w:rFonts w:ascii="Times New Roman" w:hAnsi="Times New Roman" w:cs="Times New Roman"/>
                <w:sz w:val="24"/>
                <w:szCs w:val="24"/>
              </w:rPr>
              <w:t xml:space="preserve"> 01</w:t>
            </w:r>
            <w:r w:rsidR="006B1DCC">
              <w:rPr>
                <w:rFonts w:ascii="Times New Roman" w:hAnsi="Times New Roman" w:cs="Times New Roman"/>
                <w:sz w:val="24"/>
                <w:szCs w:val="24"/>
              </w:rPr>
              <w:t xml:space="preserve"> vez por semestre</w:t>
            </w: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 xml:space="preserve"> pass</w:t>
            </w:r>
            <w:r w:rsidR="00741082">
              <w:rPr>
                <w:rFonts w:ascii="Times New Roman" w:hAnsi="Times New Roman" w:cs="Times New Roman"/>
                <w:sz w:val="24"/>
                <w:szCs w:val="24"/>
              </w:rPr>
              <w:t>eio</w:t>
            </w:r>
            <w:r w:rsidR="00665673" w:rsidRPr="00C84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>em locais</w:t>
            </w:r>
            <w:r w:rsidR="00741082">
              <w:rPr>
                <w:rFonts w:ascii="Times New Roman" w:hAnsi="Times New Roman" w:cs="Times New Roman"/>
                <w:sz w:val="24"/>
                <w:szCs w:val="24"/>
              </w:rPr>
              <w:t xml:space="preserve"> que ampliem a visão de mundo nas áreas da</w:t>
            </w:r>
            <w:r w:rsidR="004059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>cultura, esportes, saúde, educação, temáticas</w:t>
            </w:r>
            <w:r w:rsidR="008635AA">
              <w:rPr>
                <w:rFonts w:ascii="Times New Roman" w:hAnsi="Times New Roman" w:cs="Times New Roman"/>
                <w:sz w:val="24"/>
                <w:szCs w:val="24"/>
              </w:rPr>
              <w:t xml:space="preserve"> que estimulem o protagonismo.</w:t>
            </w:r>
          </w:p>
        </w:tc>
        <w:tc>
          <w:tcPr>
            <w:tcW w:w="3402" w:type="dxa"/>
          </w:tcPr>
          <w:p w:rsidR="003037AD" w:rsidRDefault="008635AA" w:rsidP="00AB70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Fortalecimento de vínculos com a equipe do SCFV;</w:t>
            </w:r>
          </w:p>
          <w:p w:rsidR="008635AA" w:rsidRPr="00C849E9" w:rsidRDefault="008635AA" w:rsidP="00AB70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-Ampliação do universo informacional das crianças e adolescentes.</w:t>
            </w:r>
          </w:p>
        </w:tc>
        <w:tc>
          <w:tcPr>
            <w:tcW w:w="3688" w:type="dxa"/>
          </w:tcPr>
          <w:p w:rsidR="004145A9" w:rsidRPr="00C849E9" w:rsidRDefault="004145A9" w:rsidP="004145A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>- visitas monitoradas</w:t>
            </w:r>
          </w:p>
          <w:p w:rsidR="003037AD" w:rsidRDefault="004145A9" w:rsidP="00AB70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observações</w:t>
            </w:r>
          </w:p>
          <w:p w:rsidR="004145A9" w:rsidRDefault="004145A9" w:rsidP="00AB70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relatório</w:t>
            </w:r>
            <w:r w:rsidR="00DB6C20">
              <w:rPr>
                <w:rFonts w:ascii="Times New Roman" w:hAnsi="Times New Roman" w:cs="Times New Roman"/>
                <w:sz w:val="24"/>
                <w:szCs w:val="24"/>
              </w:rPr>
              <w:t xml:space="preserve"> de atividades</w:t>
            </w:r>
          </w:p>
          <w:p w:rsidR="00405939" w:rsidRDefault="00405939" w:rsidP="00AB70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fotografias</w:t>
            </w:r>
          </w:p>
          <w:p w:rsidR="004145A9" w:rsidRPr="00C849E9" w:rsidRDefault="004145A9" w:rsidP="00AB70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37AD" w:rsidRDefault="003037AD" w:rsidP="00BA2804">
      <w:pPr>
        <w:tabs>
          <w:tab w:val="left" w:pos="5174"/>
        </w:tabs>
        <w:sectPr w:rsidR="003037AD" w:rsidSect="00BA2804">
          <w:pgSz w:w="16838" w:h="11906" w:orient="landscape"/>
          <w:pgMar w:top="1701" w:right="1417" w:bottom="1701" w:left="1417" w:header="708" w:footer="708" w:gutter="0"/>
          <w:cols w:space="708"/>
          <w:docGrid w:linePitch="360"/>
        </w:sect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794"/>
        <w:gridCol w:w="3260"/>
        <w:gridCol w:w="3402"/>
        <w:gridCol w:w="3688"/>
      </w:tblGrid>
      <w:tr w:rsidR="003037AD" w:rsidRPr="00C849E9" w:rsidTr="003037AD">
        <w:trPr>
          <w:trHeight w:val="2428"/>
        </w:trPr>
        <w:tc>
          <w:tcPr>
            <w:tcW w:w="3794" w:type="dxa"/>
            <w:vMerge w:val="restart"/>
          </w:tcPr>
          <w:p w:rsidR="003037AD" w:rsidRPr="003037AD" w:rsidRDefault="003037AD" w:rsidP="003037AD">
            <w:pPr>
              <w:pStyle w:val="PargrafodaLista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37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Favorecer o desenvolvimento de atividades intergeracionais, propiciando trocas de experiências e vivências, fortalecendo o respeito, a solidariedade, os vínculos familiares e comunitários.</w:t>
            </w:r>
          </w:p>
          <w:p w:rsidR="003037AD" w:rsidRPr="00C849E9" w:rsidRDefault="003037AD" w:rsidP="00AB709F">
            <w:pPr>
              <w:pStyle w:val="PargrafodaList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037AD" w:rsidRPr="00C849E9" w:rsidRDefault="003037AD" w:rsidP="00DD098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B2F2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 xml:space="preserve">ealizar </w:t>
            </w:r>
            <w:r w:rsidR="000B2F2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537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2F21">
              <w:rPr>
                <w:rFonts w:ascii="Times New Roman" w:hAnsi="Times New Roman" w:cs="Times New Roman"/>
                <w:sz w:val="24"/>
                <w:szCs w:val="24"/>
              </w:rPr>
              <w:t>encontro intergeracional</w:t>
            </w: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>, com a mesma demanda, e/ou idosos, e/ou pessoa com deficiê</w:t>
            </w:r>
            <w:r w:rsidR="000B2F21">
              <w:rPr>
                <w:rFonts w:ascii="Times New Roman" w:hAnsi="Times New Roman" w:cs="Times New Roman"/>
                <w:sz w:val="24"/>
                <w:szCs w:val="24"/>
              </w:rPr>
              <w:t>ncia, buscando a solidariedade e</w:t>
            </w: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 xml:space="preserve"> respeito </w:t>
            </w:r>
            <w:r w:rsidR="008635AA" w:rsidRPr="00C849E9">
              <w:rPr>
                <w:rFonts w:ascii="Times New Roman" w:hAnsi="Times New Roman" w:cs="Times New Roman"/>
                <w:sz w:val="24"/>
                <w:szCs w:val="24"/>
              </w:rPr>
              <w:t>às</w:t>
            </w: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 xml:space="preserve"> diferenças. </w:t>
            </w:r>
          </w:p>
        </w:tc>
        <w:tc>
          <w:tcPr>
            <w:tcW w:w="3402" w:type="dxa"/>
          </w:tcPr>
          <w:p w:rsidR="003037AD" w:rsidRPr="00C849E9" w:rsidRDefault="003037AD" w:rsidP="00AB70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537FE">
              <w:rPr>
                <w:rFonts w:ascii="Times New Roman" w:hAnsi="Times New Roman" w:cs="Times New Roman"/>
                <w:sz w:val="24"/>
                <w:szCs w:val="24"/>
              </w:rPr>
              <w:t>Ampliação da convivência intergeracional;</w:t>
            </w:r>
          </w:p>
          <w:p w:rsidR="003037AD" w:rsidRPr="00C849E9" w:rsidRDefault="00665673" w:rsidP="00AB70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C</w:t>
            </w:r>
            <w:r w:rsidR="003037AD" w:rsidRPr="00C849E9">
              <w:rPr>
                <w:rFonts w:ascii="Times New Roman" w:hAnsi="Times New Roman" w:cs="Times New Roman"/>
                <w:sz w:val="24"/>
                <w:szCs w:val="24"/>
              </w:rPr>
              <w:t>onhecer novas</w:t>
            </w:r>
            <w:r w:rsidR="000B2F21" w:rsidRPr="00C84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37AD" w:rsidRPr="00C849E9">
              <w:rPr>
                <w:rFonts w:ascii="Times New Roman" w:hAnsi="Times New Roman" w:cs="Times New Roman"/>
                <w:sz w:val="24"/>
                <w:szCs w:val="24"/>
              </w:rPr>
              <w:t xml:space="preserve">possibilidades de trabalhos com idosos, </w:t>
            </w:r>
            <w:r w:rsidR="003037AD">
              <w:rPr>
                <w:rFonts w:ascii="Times New Roman" w:hAnsi="Times New Roman" w:cs="Times New Roman"/>
                <w:sz w:val="24"/>
                <w:szCs w:val="24"/>
              </w:rPr>
              <w:t>pessoa com deficiência</w:t>
            </w:r>
            <w:r w:rsidR="003037AD" w:rsidRPr="00C849E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688" w:type="dxa"/>
          </w:tcPr>
          <w:p w:rsidR="003037AD" w:rsidRPr="00C849E9" w:rsidRDefault="003037AD" w:rsidP="00AB70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>-visitas</w:t>
            </w:r>
          </w:p>
          <w:p w:rsidR="003037AD" w:rsidRPr="00C849E9" w:rsidRDefault="00DB6C20" w:rsidP="00AB70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relatório de atividades</w:t>
            </w:r>
          </w:p>
          <w:p w:rsidR="003037AD" w:rsidRPr="00C849E9" w:rsidRDefault="003037AD" w:rsidP="00AB70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>- relatos das crianças/adolescentes</w:t>
            </w:r>
          </w:p>
          <w:p w:rsidR="003037AD" w:rsidRPr="00C849E9" w:rsidRDefault="003037AD" w:rsidP="00AB70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>- lista de presença</w:t>
            </w:r>
          </w:p>
        </w:tc>
      </w:tr>
      <w:tr w:rsidR="003037AD" w:rsidRPr="00C849E9" w:rsidTr="00AB709F">
        <w:trPr>
          <w:trHeight w:val="1725"/>
        </w:trPr>
        <w:tc>
          <w:tcPr>
            <w:tcW w:w="3794" w:type="dxa"/>
            <w:vMerge/>
          </w:tcPr>
          <w:p w:rsidR="003037AD" w:rsidRPr="003037AD" w:rsidRDefault="003037AD" w:rsidP="003037AD">
            <w:pPr>
              <w:pStyle w:val="PargrafodaLista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037AD" w:rsidRPr="00C849E9" w:rsidRDefault="003037AD" w:rsidP="006B1DC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C84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09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="006B1DC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0B2F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1DCC">
              <w:rPr>
                <w:rFonts w:ascii="Times New Roman" w:hAnsi="Times New Roman" w:cs="Times New Roman"/>
                <w:sz w:val="24"/>
                <w:szCs w:val="24"/>
              </w:rPr>
              <w:t>reuniões</w:t>
            </w:r>
            <w:r w:rsidRPr="00C84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1DCC">
              <w:rPr>
                <w:rFonts w:ascii="Times New Roman" w:hAnsi="Times New Roman" w:cs="Times New Roman"/>
                <w:sz w:val="24"/>
                <w:szCs w:val="24"/>
              </w:rPr>
              <w:t xml:space="preserve"> ao ano </w:t>
            </w:r>
            <w:bookmarkStart w:id="0" w:name="_GoBack"/>
            <w:bookmarkEnd w:id="0"/>
            <w:r w:rsidRPr="00C849E9">
              <w:rPr>
                <w:rFonts w:ascii="Times New Roman" w:hAnsi="Times New Roman" w:cs="Times New Roman"/>
                <w:sz w:val="24"/>
                <w:szCs w:val="24"/>
              </w:rPr>
              <w:t xml:space="preserve">de pais/responsáveis </w:t>
            </w:r>
            <w:r w:rsidR="000B2F21">
              <w:rPr>
                <w:rFonts w:ascii="Times New Roman" w:hAnsi="Times New Roman" w:cs="Times New Roman"/>
                <w:sz w:val="24"/>
                <w:szCs w:val="24"/>
              </w:rPr>
              <w:t>a fim</w:t>
            </w:r>
            <w:r w:rsidR="004059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2F21">
              <w:rPr>
                <w:rFonts w:ascii="Times New Roman" w:hAnsi="Times New Roman" w:cs="Times New Roman"/>
                <w:sz w:val="24"/>
                <w:szCs w:val="24"/>
              </w:rPr>
              <w:t>de estreitar laços da família e entidade.</w:t>
            </w:r>
          </w:p>
        </w:tc>
        <w:tc>
          <w:tcPr>
            <w:tcW w:w="3402" w:type="dxa"/>
          </w:tcPr>
          <w:p w:rsidR="003037AD" w:rsidRPr="00C849E9" w:rsidRDefault="008635AA" w:rsidP="004059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Fortalecimento </w:t>
            </w:r>
            <w:r w:rsidR="00DB6C20">
              <w:rPr>
                <w:rFonts w:ascii="Times New Roman" w:hAnsi="Times New Roman" w:cs="Times New Roman"/>
                <w:sz w:val="24"/>
                <w:szCs w:val="24"/>
              </w:rPr>
              <w:t>dos vínculos entre  família e entidade.</w:t>
            </w:r>
          </w:p>
        </w:tc>
        <w:tc>
          <w:tcPr>
            <w:tcW w:w="3688" w:type="dxa"/>
          </w:tcPr>
          <w:p w:rsidR="003037AD" w:rsidRDefault="00DB6C20" w:rsidP="00DB6C2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relatório de atividades</w:t>
            </w:r>
          </w:p>
          <w:p w:rsidR="00405939" w:rsidRPr="00C849E9" w:rsidRDefault="00405939" w:rsidP="00DB6C2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fotografias</w:t>
            </w:r>
          </w:p>
        </w:tc>
      </w:tr>
    </w:tbl>
    <w:p w:rsidR="00BA2804" w:rsidRDefault="00BA2804" w:rsidP="00BA2804">
      <w:pPr>
        <w:tabs>
          <w:tab w:val="left" w:pos="5174"/>
        </w:tabs>
        <w:sectPr w:rsidR="00BA2804" w:rsidSect="00BA2804">
          <w:pgSz w:w="16838" w:h="11906" w:orient="landscape"/>
          <w:pgMar w:top="1701" w:right="1417" w:bottom="1701" w:left="1417" w:header="708" w:footer="708" w:gutter="0"/>
          <w:cols w:space="708"/>
          <w:docGrid w:linePitch="360"/>
        </w:sectPr>
      </w:pPr>
    </w:p>
    <w:p w:rsidR="00BA2804" w:rsidRPr="00BA2804" w:rsidRDefault="00BA2804" w:rsidP="00BA2804">
      <w:pPr>
        <w:tabs>
          <w:tab w:val="left" w:pos="5174"/>
        </w:tabs>
      </w:pPr>
    </w:p>
    <w:p w:rsidR="00BA2804" w:rsidRPr="00BA2804" w:rsidRDefault="00BA2804" w:rsidP="00BA2804"/>
    <w:p w:rsidR="00BA2804" w:rsidRPr="00BA2804" w:rsidRDefault="00BA2804" w:rsidP="00BA2804"/>
    <w:p w:rsidR="00BA2804" w:rsidRPr="00BA2804" w:rsidRDefault="00BA2804" w:rsidP="00BA2804"/>
    <w:p w:rsidR="00BA2804" w:rsidRPr="00BA2804" w:rsidRDefault="00BA2804" w:rsidP="00BA2804"/>
    <w:p w:rsidR="00BA2804" w:rsidRPr="00BA2804" w:rsidRDefault="00BA2804" w:rsidP="00BA2804"/>
    <w:p w:rsidR="003037AD" w:rsidRPr="009C29A5" w:rsidRDefault="003037AD" w:rsidP="003037AD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C29A5">
        <w:rPr>
          <w:rFonts w:ascii="Times New Roman" w:hAnsi="Times New Roman" w:cs="Times New Roman"/>
          <w:b/>
          <w:sz w:val="36"/>
          <w:szCs w:val="36"/>
        </w:rPr>
        <w:t>ANEXO V</w:t>
      </w:r>
    </w:p>
    <w:p w:rsidR="00BA2804" w:rsidRPr="00BA2804" w:rsidRDefault="00BA2804" w:rsidP="00BA2804"/>
    <w:p w:rsidR="00BA2804" w:rsidRPr="00BA2804" w:rsidRDefault="00BA2804" w:rsidP="00BA2804"/>
    <w:p w:rsidR="00BA2804" w:rsidRPr="00BA2804" w:rsidRDefault="00BA2804" w:rsidP="00BA2804"/>
    <w:p w:rsidR="00BA2804" w:rsidRPr="00BA2804" w:rsidRDefault="00BA2804" w:rsidP="00BA2804"/>
    <w:p w:rsidR="00BA2804" w:rsidRPr="00BA2804" w:rsidRDefault="00BA2804" w:rsidP="00BA2804"/>
    <w:p w:rsidR="00BA2804" w:rsidRPr="00BA2804" w:rsidRDefault="00BA2804" w:rsidP="00BA2804"/>
    <w:p w:rsidR="00BA2804" w:rsidRPr="00BA2804" w:rsidRDefault="00BA2804" w:rsidP="00BA2804"/>
    <w:p w:rsidR="00C9669A" w:rsidRPr="00BA2804" w:rsidRDefault="00C9669A" w:rsidP="00BA2804"/>
    <w:sectPr w:rsidR="00C9669A" w:rsidRPr="00BA2804" w:rsidSect="00BA2804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804" w:rsidRDefault="00BA2804" w:rsidP="00BA2804">
      <w:pPr>
        <w:spacing w:after="0" w:line="240" w:lineRule="auto"/>
      </w:pPr>
      <w:r>
        <w:separator/>
      </w:r>
    </w:p>
  </w:endnote>
  <w:endnote w:type="continuationSeparator" w:id="0">
    <w:p w:rsidR="00BA2804" w:rsidRDefault="00BA2804" w:rsidP="00BA2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804" w:rsidRDefault="00BA2804" w:rsidP="00BA2804">
      <w:pPr>
        <w:spacing w:after="0" w:line="240" w:lineRule="auto"/>
      </w:pPr>
      <w:r>
        <w:separator/>
      </w:r>
    </w:p>
  </w:footnote>
  <w:footnote w:type="continuationSeparator" w:id="0">
    <w:p w:rsidR="00BA2804" w:rsidRDefault="00BA2804" w:rsidP="00BA28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804" w:rsidRPr="00BA2804" w:rsidRDefault="00BA2804" w:rsidP="00BA2804">
    <w:pPr>
      <w:spacing w:after="0" w:line="240" w:lineRule="auto"/>
      <w:ind w:right="-1"/>
      <w:jc w:val="center"/>
      <w:rPr>
        <w:rFonts w:ascii="Times New Roman" w:eastAsia="Times New Roman" w:hAnsi="Times New Roman" w:cs="Times New Roman"/>
        <w:b/>
        <w:bCs/>
        <w:color w:val="000000"/>
        <w:sz w:val="24"/>
        <w:szCs w:val="24"/>
        <w:u w:val="single"/>
        <w:lang w:eastAsia="pt-BR"/>
      </w:rPr>
    </w:pPr>
    <w:r w:rsidRPr="00BA2804">
      <w:rPr>
        <w:rFonts w:ascii="Times New Roman" w:eastAsia="Times New Roman" w:hAnsi="Times New Roman" w:cs="Times New Roman"/>
        <w:b/>
        <w:bCs/>
        <w:noProof/>
        <w:color w:val="000000"/>
        <w:sz w:val="24"/>
        <w:szCs w:val="24"/>
        <w:u w:val="single"/>
        <w:lang w:eastAsia="pt-BR"/>
      </w:rPr>
      <w:drawing>
        <wp:anchor distT="0" distB="0" distL="114300" distR="114300" simplePos="0" relativeHeight="251659264" behindDoc="0" locked="0" layoutInCell="0" allowOverlap="1" wp14:anchorId="701DC526" wp14:editId="4121457B">
          <wp:simplePos x="0" y="0"/>
          <wp:positionH relativeFrom="column">
            <wp:posOffset>407256</wp:posOffset>
          </wp:positionH>
          <wp:positionV relativeFrom="paragraph">
            <wp:posOffset>-205947</wp:posOffset>
          </wp:positionV>
          <wp:extent cx="818515" cy="816610"/>
          <wp:effectExtent l="0" t="0" r="635" b="2540"/>
          <wp:wrapNone/>
          <wp:docPr id="1" name="Imagem 1" descr="CASA DA CRIANÇA NÚCLEO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ASA DA CRIANÇA NÚCLEO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b="12723"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8166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A2804">
      <w:rPr>
        <w:rFonts w:ascii="Times New Roman" w:eastAsia="Times New Roman" w:hAnsi="Times New Roman" w:cs="Times New Roman"/>
        <w:b/>
        <w:bCs/>
        <w:color w:val="000000"/>
        <w:sz w:val="24"/>
        <w:szCs w:val="24"/>
        <w:u w:val="single"/>
        <w:lang w:eastAsia="pt-BR"/>
      </w:rPr>
      <w:t>ASSOCIAÇÃO CASA DA CRIANÇA DE JAÚ</w:t>
    </w:r>
  </w:p>
  <w:p w:rsidR="00BA2804" w:rsidRPr="00BA2804" w:rsidRDefault="00BA2804" w:rsidP="00BA2804">
    <w:pPr>
      <w:spacing w:after="0" w:line="240" w:lineRule="auto"/>
      <w:ind w:right="-1"/>
      <w:jc w:val="center"/>
      <w:rPr>
        <w:rFonts w:ascii="Times New Roman" w:eastAsia="Times New Roman" w:hAnsi="Times New Roman" w:cs="Times New Roman"/>
        <w:b/>
        <w:bCs/>
        <w:color w:val="000000"/>
        <w:sz w:val="20"/>
        <w:szCs w:val="20"/>
        <w:u w:val="single"/>
        <w:lang w:eastAsia="pt-BR"/>
      </w:rPr>
    </w:pPr>
  </w:p>
  <w:p w:rsidR="00BA2804" w:rsidRPr="00BA2804" w:rsidRDefault="00BA2804" w:rsidP="00BA2804">
    <w:pPr>
      <w:spacing w:after="0" w:line="240" w:lineRule="auto"/>
      <w:ind w:right="-1"/>
      <w:jc w:val="center"/>
      <w:rPr>
        <w:rFonts w:ascii="Times New Roman" w:eastAsia="Times New Roman" w:hAnsi="Times New Roman" w:cs="Times New Roman"/>
        <w:color w:val="000000"/>
        <w:sz w:val="24"/>
        <w:szCs w:val="20"/>
        <w:lang w:eastAsia="pt-BR"/>
      </w:rPr>
    </w:pPr>
    <w:r w:rsidRPr="00BA2804">
      <w:rPr>
        <w:rFonts w:ascii="Times New Roman" w:eastAsia="Times New Roman" w:hAnsi="Times New Roman" w:cs="Times New Roman"/>
        <w:bCs/>
        <w:color w:val="000000"/>
        <w:sz w:val="24"/>
        <w:szCs w:val="20"/>
        <w:lang w:eastAsia="pt-BR"/>
      </w:rPr>
      <w:t xml:space="preserve">Rua: Botelho de Miranda, 64 – Fone: (14) – 3622-3077 – CEP: 17207-260 – Jaú – </w:t>
    </w:r>
    <w:proofErr w:type="gramStart"/>
    <w:r w:rsidRPr="00BA2804">
      <w:rPr>
        <w:rFonts w:ascii="Times New Roman" w:eastAsia="Times New Roman" w:hAnsi="Times New Roman" w:cs="Times New Roman"/>
        <w:bCs/>
        <w:color w:val="000000"/>
        <w:sz w:val="24"/>
        <w:szCs w:val="20"/>
        <w:lang w:eastAsia="pt-BR"/>
      </w:rPr>
      <w:t>SP</w:t>
    </w:r>
    <w:proofErr w:type="gramEnd"/>
  </w:p>
  <w:p w:rsidR="00BA2804" w:rsidRPr="00BA2804" w:rsidRDefault="00BA2804" w:rsidP="00BA2804">
    <w:pPr>
      <w:spacing w:after="0" w:line="240" w:lineRule="auto"/>
      <w:ind w:right="-1"/>
      <w:jc w:val="center"/>
      <w:rPr>
        <w:rFonts w:ascii="Times New Roman" w:eastAsia="Times New Roman" w:hAnsi="Times New Roman" w:cs="Times New Roman"/>
        <w:color w:val="000000"/>
        <w:sz w:val="24"/>
        <w:szCs w:val="20"/>
        <w:lang w:val="en-US" w:eastAsia="pt-BR"/>
      </w:rPr>
    </w:pPr>
    <w:r w:rsidRPr="00BA2804">
      <w:rPr>
        <w:rFonts w:ascii="Times New Roman" w:eastAsia="Times New Roman" w:hAnsi="Times New Roman" w:cs="Times New Roman"/>
        <w:bCs/>
        <w:color w:val="000000"/>
        <w:sz w:val="24"/>
        <w:szCs w:val="20"/>
        <w:lang w:val="en-US" w:eastAsia="pt-BR"/>
      </w:rPr>
      <w:t>Email: casadacriancajau@uol.com.br</w:t>
    </w:r>
  </w:p>
  <w:p w:rsidR="00BA2804" w:rsidRPr="00BA2804" w:rsidRDefault="00BA2804" w:rsidP="00BA2804">
    <w:pPr>
      <w:spacing w:after="0"/>
      <w:ind w:right="-1"/>
      <w:jc w:val="center"/>
      <w:rPr>
        <w:rFonts w:ascii="Times New Roman" w:hAnsi="Times New Roman" w:cs="Times New Roman"/>
        <w:color w:val="000000"/>
        <w:sz w:val="24"/>
        <w:lang w:val="en-US"/>
      </w:rPr>
    </w:pPr>
    <w:r w:rsidRPr="00BA2804">
      <w:rPr>
        <w:rFonts w:ascii="Times New Roman" w:hAnsi="Times New Roman" w:cs="Times New Roman"/>
        <w:color w:val="000000"/>
        <w:sz w:val="24"/>
        <w:lang w:val="en-US"/>
      </w:rPr>
      <w:t>------------------------ C</w:t>
    </w:r>
    <w:r>
      <w:rPr>
        <w:rFonts w:ascii="Times New Roman" w:hAnsi="Times New Roman" w:cs="Times New Roman"/>
        <w:color w:val="000000"/>
        <w:sz w:val="24"/>
        <w:lang w:val="en-US"/>
      </w:rPr>
      <w:t>NPJ</w:t>
    </w:r>
    <w:r w:rsidRPr="00BA2804">
      <w:rPr>
        <w:rFonts w:ascii="Times New Roman" w:hAnsi="Times New Roman" w:cs="Times New Roman"/>
        <w:color w:val="000000"/>
        <w:sz w:val="24"/>
        <w:lang w:val="en-US"/>
      </w:rPr>
      <w:t xml:space="preserve"> 50 760 685/0001-42 -------------------------</w:t>
    </w:r>
  </w:p>
  <w:p w:rsidR="00BA2804" w:rsidRPr="00BA2804" w:rsidRDefault="00BA2804">
    <w:pPr>
      <w:pStyle w:val="Cabealho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94B9F"/>
    <w:multiLevelType w:val="hybridMultilevel"/>
    <w:tmpl w:val="59C8E78A"/>
    <w:lvl w:ilvl="0" w:tplc="2C5C29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4A6018"/>
    <w:multiLevelType w:val="hybridMultilevel"/>
    <w:tmpl w:val="59C8E78A"/>
    <w:lvl w:ilvl="0" w:tplc="2C5C29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DC0C2B"/>
    <w:multiLevelType w:val="hybridMultilevel"/>
    <w:tmpl w:val="8F509724"/>
    <w:lvl w:ilvl="0" w:tplc="0416000F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796B3F"/>
    <w:multiLevelType w:val="hybridMultilevel"/>
    <w:tmpl w:val="8F509724"/>
    <w:lvl w:ilvl="0" w:tplc="0416000F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B83D41"/>
    <w:multiLevelType w:val="hybridMultilevel"/>
    <w:tmpl w:val="59C8E78A"/>
    <w:lvl w:ilvl="0" w:tplc="2C5C29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763968"/>
    <w:multiLevelType w:val="hybridMultilevel"/>
    <w:tmpl w:val="59C8E78A"/>
    <w:lvl w:ilvl="0" w:tplc="2C5C29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78795F"/>
    <w:multiLevelType w:val="hybridMultilevel"/>
    <w:tmpl w:val="59C8E78A"/>
    <w:lvl w:ilvl="0" w:tplc="2C5C29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0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804"/>
    <w:rsid w:val="000A7C34"/>
    <w:rsid w:val="000B2F21"/>
    <w:rsid w:val="00265E80"/>
    <w:rsid w:val="003037AD"/>
    <w:rsid w:val="00367A42"/>
    <w:rsid w:val="003C4384"/>
    <w:rsid w:val="00405939"/>
    <w:rsid w:val="004145A9"/>
    <w:rsid w:val="00665673"/>
    <w:rsid w:val="006B1DCC"/>
    <w:rsid w:val="00741082"/>
    <w:rsid w:val="00773E9A"/>
    <w:rsid w:val="008635AA"/>
    <w:rsid w:val="00BA2804"/>
    <w:rsid w:val="00C537FE"/>
    <w:rsid w:val="00C9669A"/>
    <w:rsid w:val="00CD141D"/>
    <w:rsid w:val="00DB6C20"/>
    <w:rsid w:val="00DD0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80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BA2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BA2804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BA280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A2804"/>
  </w:style>
  <w:style w:type="paragraph" w:styleId="Rodap">
    <w:name w:val="footer"/>
    <w:basedOn w:val="Normal"/>
    <w:link w:val="RodapChar"/>
    <w:uiPriority w:val="99"/>
    <w:unhideWhenUsed/>
    <w:rsid w:val="00BA280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A28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80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BA2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BA2804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BA280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A2804"/>
  </w:style>
  <w:style w:type="paragraph" w:styleId="Rodap">
    <w:name w:val="footer"/>
    <w:basedOn w:val="Normal"/>
    <w:link w:val="RodapChar"/>
    <w:uiPriority w:val="99"/>
    <w:unhideWhenUsed/>
    <w:rsid w:val="00BA280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A28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237989-4FF4-4409-A674-CAAB6A287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765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Monique</cp:lastModifiedBy>
  <cp:revision>2</cp:revision>
  <dcterms:created xsi:type="dcterms:W3CDTF">2019-04-05T18:05:00Z</dcterms:created>
  <dcterms:modified xsi:type="dcterms:W3CDTF">2019-04-05T18:05:00Z</dcterms:modified>
</cp:coreProperties>
</file>